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76" w:rsidRPr="005F1A76" w:rsidRDefault="005F1A76" w:rsidP="005F1A7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06A43FD5" wp14:editId="663178B6">
            <wp:simplePos x="0" y="0"/>
            <wp:positionH relativeFrom="margin">
              <wp:posOffset>5274945</wp:posOffset>
            </wp:positionH>
            <wp:positionV relativeFrom="margin">
              <wp:posOffset>-571500</wp:posOffset>
            </wp:positionV>
            <wp:extent cx="1143000" cy="1143000"/>
            <wp:effectExtent l="0" t="0" r="0" b="0"/>
            <wp:wrapSquare wrapText="bothSides"/>
            <wp:docPr id="1" name="Obrázek 1" descr="Za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p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1A7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Opatření k zápisům do ZŠ pro školní rok 2020/2021</w:t>
      </w:r>
    </w:p>
    <w:p w:rsidR="005F1A76" w:rsidRPr="005F1A76" w:rsidRDefault="005F1A76" w:rsidP="005F1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1A76" w:rsidRPr="005F1A76" w:rsidRDefault="005F1A76" w:rsidP="005F1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1A76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Ministerstvo školství, mládeže a tělovýchovy vydává v souvislosti s mimořádnými opatřeními vlády k ochraně obyvatelstva v souvislosti s </w:t>
      </w:r>
      <w:proofErr w:type="spellStart"/>
      <w:r w:rsidRPr="005F1A76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koronavirem</w:t>
      </w:r>
      <w:proofErr w:type="spellEnd"/>
      <w:r w:rsidRPr="005F1A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onemocněním COVID-19 opatření k organizaci zápisů k povinné školní docházce pro školní rok 2020/2021. Zápisy budou probíhat v dubnu a bez osobní přítomnosti dětí ve škole. </w:t>
      </w:r>
    </w:p>
    <w:p w:rsidR="005F1A76" w:rsidRPr="005F1A76" w:rsidRDefault="005F1A76" w:rsidP="005F1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1A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Zápisy k povinné školní docházce proběhnou</w:t>
      </w:r>
      <w:r w:rsidRPr="005F1A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souladu s právními předpisy, ale s upuštěním od některých tradičních postupů. Uskuteční se v termínu dle školského zákona, tedy v termínech </w:t>
      </w:r>
      <w:r w:rsidRPr="005F1A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 1. dubna 2020 do 30. dubna 2020</w:t>
      </w:r>
      <w:r w:rsidRPr="005F1A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5F1A76" w:rsidRPr="005F1A76" w:rsidRDefault="005F1A76" w:rsidP="005F1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1A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Dobu zápisu</w:t>
      </w:r>
      <w:r w:rsidRPr="005F1A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prvního ročníku základního vzdělávání </w:t>
      </w:r>
      <w:r w:rsidRPr="005F1A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stanoví ředitel školy</w:t>
      </w:r>
      <w:r w:rsidRPr="005F1A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 to v souladu se školským zákonem (§ 36 odst. 4). </w:t>
      </w:r>
    </w:p>
    <w:p w:rsidR="005F1A76" w:rsidRPr="005F1A76" w:rsidRDefault="005F1A76" w:rsidP="005F1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1A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Vzhledem k výše uvedeným mimořádným opatřením </w:t>
      </w:r>
      <w:r w:rsidRPr="005F1A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situace vyžaduje:</w:t>
      </w:r>
      <w:r w:rsidRPr="005F1A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F1A76" w:rsidRPr="005F1A76" w:rsidRDefault="005F1A76" w:rsidP="005F1A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1A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organizovat zápisy bez osobní přítomnosti dětí ve škole.  Upřednostnit, pokud je to možné, podání přihlášky bez osobní přítomnosti zákonného zástupce dítěte ve škole (datová schránka, email s elektronickým podpisem), případně dle konkrétní situace osobně do školy nebo poštou.</w:t>
      </w:r>
      <w:r w:rsidRPr="005F1A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F1A76" w:rsidRPr="005F1A76" w:rsidRDefault="005F1A76" w:rsidP="005F1A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1A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 příjem žádostí o přijetí k povinné školní docházce stanovit dostatečně dlouhé období v rozmezí stanoveném školským zákonem, tedy od 1. 4. 2020 do 30. 4. 2020.</w:t>
      </w:r>
      <w:r w:rsidRPr="005F1A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F1A76" w:rsidRPr="005F1A76" w:rsidRDefault="005F1A76" w:rsidP="005F1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1A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Podrobnější doporučení k organizaci zápisů:</w:t>
      </w:r>
      <w:r w:rsidRPr="005F1A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F1A76" w:rsidRDefault="005F1A76" w:rsidP="005F1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 škole</w:t>
      </w:r>
      <w:r w:rsidRPr="005F1A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zřízen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é</w:t>
      </w:r>
      <w:r w:rsidRPr="005F1A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obcí, nebo svazkem obcí s dostatečnou kap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acitou pro zápis spádových dětí p</w:t>
      </w:r>
      <w:r w:rsidRPr="005F1A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roběhne pouze formální část zápisů, motivační část se neuskuteční.</w:t>
      </w:r>
      <w:r w:rsidRPr="005F1A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F1A76" w:rsidRPr="005F1A76" w:rsidRDefault="005F1A76" w:rsidP="005F1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1A7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 všech případech doporučujeme po ukončení mimořádných opatření uspořádat setkání se zapsanými dětmi zaměřené na seznámení se s prostředím školy, vzdělávacím programem, učiteli a prostory školy (motivační část). Nebude nyní však součástí zápisu.</w:t>
      </w:r>
      <w:r w:rsidRPr="005F1A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F1A76" w:rsidRPr="005F1A76" w:rsidRDefault="005F1A76" w:rsidP="005F1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5F1A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Podání žádosti</w:t>
      </w:r>
      <w:r w:rsidRPr="005F1A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F1A76" w:rsidRPr="005F1A76" w:rsidRDefault="005F1A76" w:rsidP="005F1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1A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§ 37 zákona č. 500/2004 Sb., správní řád, ve znění pozdějších předpisů, je možné podání (tj. žádost o přijetí k základnímu vzdělávání) učinit písemně nebo ústně do protokolu anebo v elektronické podobě. Přihlášku je tedy možné doručit následujícími způsoby: </w:t>
      </w:r>
    </w:p>
    <w:p w:rsidR="005F1A76" w:rsidRPr="005F1A76" w:rsidRDefault="005F1A76" w:rsidP="005F1A7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1A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datové schránky školy (každá škola má svou datovou schránku), </w:t>
      </w:r>
    </w:p>
    <w:p w:rsidR="005F1A76" w:rsidRPr="005F1A76" w:rsidRDefault="005F1A76" w:rsidP="005F1A7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1A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e-mailem s uznávaným elektronickým podpisem (nelze jen poslat prostý email!), </w:t>
      </w:r>
    </w:p>
    <w:p w:rsidR="005F1A76" w:rsidRPr="005F1A76" w:rsidRDefault="005F1A76" w:rsidP="005F1A7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1A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poštou, </w:t>
      </w:r>
    </w:p>
    <w:p w:rsidR="005F1A76" w:rsidRPr="005F1A76" w:rsidRDefault="005F1A76" w:rsidP="005F1A7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1A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osobní podání: v případě osobního podání žádosti zákonným zástupcem dítěte je nezbytné organizovat příjem žádostí tak, aby nedošlo k vyšší koncentraci a pohybu osob v prostorách školy. </w:t>
      </w:r>
    </w:p>
    <w:p w:rsidR="005F1A76" w:rsidRPr="005F1A76" w:rsidRDefault="005F1A76" w:rsidP="005F1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1A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by bylo podání učiněno pomocí jiných technických prostředků (např. e-mailem bez uznávaného elektronického podpisu, telefaxem apod.), je nutné jej do 5 dnů ze strany zákonného zástupce potvrdit jedním z výše uvedených způsobů. </w:t>
      </w:r>
    </w:p>
    <w:p w:rsidR="005F1A76" w:rsidRPr="005F1A76" w:rsidRDefault="005F1A76" w:rsidP="005F1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1A7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Při podání žádosti o přijetí k povinné školní docházce uvede zákonný zástupce dle správního řádu náležitosti stanovené v § 37 odst. 2 školského zákona, kterými jsou: </w:t>
      </w:r>
    </w:p>
    <w:p w:rsidR="005F1A76" w:rsidRPr="005F1A76" w:rsidRDefault="005F1A76" w:rsidP="005F1A7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1A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jméno a příjmení žadatele (dítěte), </w:t>
      </w:r>
    </w:p>
    <w:p w:rsidR="005F1A76" w:rsidRPr="005F1A76" w:rsidRDefault="005F1A76" w:rsidP="005F1A7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1A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datum narození, </w:t>
      </w:r>
    </w:p>
    <w:p w:rsidR="005F1A76" w:rsidRPr="005F1A76" w:rsidRDefault="005F1A76" w:rsidP="005F1A7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1A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 trvalého pobytu, popřípadě jinou adresu pro doručování (podle § 19 odst. 3 správního řádu), </w:t>
      </w:r>
    </w:p>
    <w:p w:rsidR="005F1A76" w:rsidRPr="005F1A76" w:rsidRDefault="005F1A76" w:rsidP="005F1A7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1A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označení správního orgánu, jemuž je žádost určena (konkrétní základní škola), </w:t>
      </w:r>
    </w:p>
    <w:p w:rsidR="005F1A76" w:rsidRPr="005F1A76" w:rsidRDefault="005F1A76" w:rsidP="005F1A7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1A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podpis osoby, která žádost podává (v tomto případě podpis zákonného zástupce, který dítě při podání žádosti zastupuje). </w:t>
      </w:r>
    </w:p>
    <w:p w:rsidR="005F1A76" w:rsidRPr="005F1A76" w:rsidRDefault="005F1A76" w:rsidP="005F1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1A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ohledem na zastoupení dítěte jeho zákonným zástupcem či jinou osobou k tomu oprávněnou je zároveň podstatné zjišťovat: </w:t>
      </w:r>
    </w:p>
    <w:p w:rsidR="005F1A76" w:rsidRPr="005F1A76" w:rsidRDefault="005F1A76" w:rsidP="005F1A7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1A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jméno a příjmení tohoto zástupce, </w:t>
      </w:r>
    </w:p>
    <w:p w:rsidR="005F1A76" w:rsidRPr="005F1A76" w:rsidRDefault="005F1A76" w:rsidP="005F1A7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1A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 trvalého pobytu tohoto zástupce, popřípadě jinou adresu pro doručování. </w:t>
      </w:r>
    </w:p>
    <w:p w:rsidR="005F1A76" w:rsidRPr="005F1A76" w:rsidRDefault="005F1A76" w:rsidP="005F1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1A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Zastupuje-li dítě jiná osoba než jeho zákonný zástupce, je zároveň podstatné, aby doložila své oprávnění dítě zastupovat. </w:t>
      </w:r>
    </w:p>
    <w:p w:rsidR="005F1A76" w:rsidRPr="005F1A76" w:rsidRDefault="005F1A76" w:rsidP="005F1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1A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škola vyžaduje doložení rodných listů, platí, že stačí jejich doložení prostou kopií dálkovým způsobem. Místo trvalého pobytu dítěte u spádových dětí ověří ředitel školy na obecním úřadě, který vede evidenci obyvatel. </w:t>
      </w:r>
    </w:p>
    <w:p w:rsidR="005F1A76" w:rsidRPr="005F1A76" w:rsidRDefault="005F1A76" w:rsidP="005F1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1A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Školská poradenská zařízení zajistí nejnutnější služby v souvislosti se zahájením školního roku, tedy typicky žádosti o odklad povinné školní docházky. Správní řízení o zápisu se v těchto případech přeruší do doby vydání doporučení školského poradenského zařízení. </w:t>
      </w:r>
    </w:p>
    <w:p w:rsidR="005F1A76" w:rsidRPr="005F1A76" w:rsidRDefault="005F1A76" w:rsidP="005F1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1A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Sdělení uvedená v </w:t>
      </w:r>
      <w:hyperlink r:id="rId7" w:history="1">
        <w:r w:rsidRPr="005F1A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Informaci k organizaci zápisů k povinné školní docházce ze dne 16. 12. 2016, čj. MSMT-27988/2016</w:t>
        </w:r>
      </w:hyperlink>
      <w:r w:rsidRPr="005F1A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lze využít přiměřeně vzhledem ke krizovým opatřením vlády ČR a vyhlášení nouzového stavu vládou ČR.</w:t>
      </w:r>
      <w:r w:rsidRPr="005F1A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DE4172" w:rsidRDefault="00DE4172" w:rsidP="005F1A76">
      <w:pPr>
        <w:jc w:val="both"/>
      </w:pPr>
    </w:p>
    <w:sectPr w:rsidR="00DE4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8D5"/>
    <w:multiLevelType w:val="multilevel"/>
    <w:tmpl w:val="CBE2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006D6"/>
    <w:multiLevelType w:val="multilevel"/>
    <w:tmpl w:val="EB105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55AB7"/>
    <w:multiLevelType w:val="multilevel"/>
    <w:tmpl w:val="AA06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0074C"/>
    <w:multiLevelType w:val="multilevel"/>
    <w:tmpl w:val="276A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317C76"/>
    <w:multiLevelType w:val="multilevel"/>
    <w:tmpl w:val="22A0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901286"/>
    <w:multiLevelType w:val="multilevel"/>
    <w:tmpl w:val="B68A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CE2FE2"/>
    <w:multiLevelType w:val="multilevel"/>
    <w:tmpl w:val="3DE2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32619C"/>
    <w:multiLevelType w:val="multilevel"/>
    <w:tmpl w:val="DAD2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884A4D"/>
    <w:multiLevelType w:val="multilevel"/>
    <w:tmpl w:val="6B98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76"/>
    <w:rsid w:val="005F1A76"/>
    <w:rsid w:val="007459AB"/>
    <w:rsid w:val="00DE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F1A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F1A7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F1A76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5F1A76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5F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F1A76"/>
    <w:rPr>
      <w:b/>
      <w:bCs/>
    </w:rPr>
  </w:style>
  <w:style w:type="paragraph" w:customStyle="1" w:styleId="default">
    <w:name w:val="default"/>
    <w:basedOn w:val="Normln"/>
    <w:rsid w:val="005F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F1A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F1A7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F1A76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5F1A76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5F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F1A76"/>
    <w:rPr>
      <w:b/>
      <w:bCs/>
    </w:rPr>
  </w:style>
  <w:style w:type="paragraph" w:customStyle="1" w:styleId="default">
    <w:name w:val="default"/>
    <w:basedOn w:val="Normln"/>
    <w:rsid w:val="005F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7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1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0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50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smt.cz/vzdelavani/zakladni-vzdelavani/informace-k-organizaci-zapisu-k-povinne-skolni-dochaz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Sedláčková</dc:creator>
  <cp:lastModifiedBy>Iva Sedláčková</cp:lastModifiedBy>
  <cp:revision>2</cp:revision>
  <dcterms:created xsi:type="dcterms:W3CDTF">2020-03-26T11:07:00Z</dcterms:created>
  <dcterms:modified xsi:type="dcterms:W3CDTF">2020-03-26T11:07:00Z</dcterms:modified>
</cp:coreProperties>
</file>